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984" w:type="dxa"/>
        <w:tblLook w:val="04A0" w:firstRow="1" w:lastRow="0" w:firstColumn="1" w:lastColumn="0" w:noHBand="0" w:noVBand="1"/>
      </w:tblPr>
      <w:tblGrid>
        <w:gridCol w:w="5020"/>
        <w:gridCol w:w="282"/>
        <w:gridCol w:w="5076"/>
        <w:gridCol w:w="420"/>
        <w:gridCol w:w="5186"/>
      </w:tblGrid>
      <w:tr w:rsidR="00A0276B" w:rsidRPr="006609FE" w:rsidTr="00EC11B4">
        <w:trPr>
          <w:trHeight w:val="5245"/>
        </w:trPr>
        <w:tc>
          <w:tcPr>
            <w:tcW w:w="5020" w:type="dxa"/>
          </w:tcPr>
          <w:p w:rsidR="00733E44" w:rsidRDefault="003B2CD1" w:rsidP="003B2CD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 xml:space="preserve">Статьей 17.1 </w:t>
            </w:r>
            <w:r>
              <w:rPr>
                <w:color w:val="010101"/>
                <w:shd w:val="clear" w:color="auto" w:fill="FFFFFF"/>
              </w:rPr>
              <w:t>Федерального</w:t>
            </w:r>
            <w:r w:rsidRPr="00877611">
              <w:rPr>
                <w:color w:val="010101"/>
                <w:shd w:val="clear" w:color="auto" w:fill="FFFFFF"/>
              </w:rPr>
              <w:t xml:space="preserve"> закон</w:t>
            </w:r>
            <w:r>
              <w:rPr>
                <w:color w:val="010101"/>
                <w:shd w:val="clear" w:color="auto" w:fill="FFFFFF"/>
              </w:rPr>
              <w:t>а</w:t>
            </w:r>
            <w:r w:rsidRPr="00877611">
              <w:rPr>
                <w:color w:val="010101"/>
                <w:shd w:val="clear" w:color="auto" w:fill="FFFFFF"/>
              </w:rPr>
              <w:t xml:space="preserve"> </w:t>
            </w:r>
            <w:r>
              <w:rPr>
                <w:color w:val="010101"/>
                <w:shd w:val="clear" w:color="auto" w:fill="FFFFFF"/>
              </w:rPr>
              <w:t xml:space="preserve">от 24.06.1998 № 89-ФЗ </w:t>
            </w:r>
            <w:r w:rsidRPr="00877611">
              <w:rPr>
                <w:color w:val="010101"/>
                <w:shd w:val="clear" w:color="auto" w:fill="FFFFFF"/>
              </w:rPr>
              <w:t>«Об отходах производства и потребления»</w:t>
            </w:r>
            <w:r>
              <w:rPr>
                <w:color w:val="010101"/>
                <w:shd w:val="clear" w:color="auto" w:fill="FFFFFF"/>
              </w:rPr>
              <w:t xml:space="preserve"> </w:t>
            </w:r>
            <w:r w:rsidR="00733E44">
              <w:rPr>
                <w:color w:val="010101"/>
                <w:shd w:val="clear" w:color="auto" w:fill="FFFFFF"/>
              </w:rPr>
              <w:t>установлены</w:t>
            </w:r>
            <w:r>
              <w:rPr>
                <w:color w:val="010101"/>
                <w:shd w:val="clear" w:color="auto" w:fill="FFFFFF"/>
              </w:rPr>
              <w:t xml:space="preserve"> требования к </w:t>
            </w:r>
            <w:r w:rsidR="00733E44">
              <w:rPr>
                <w:color w:val="010101"/>
                <w:shd w:val="clear" w:color="auto" w:fill="FFFFFF"/>
              </w:rPr>
              <w:t>обращению с вторичными ресурсами</w:t>
            </w:r>
            <w:r w:rsidR="00733E44">
              <w:rPr>
                <w:color w:val="010101"/>
                <w:shd w:val="clear" w:color="auto" w:fill="FFFFFF"/>
              </w:rPr>
              <w:t>.</w:t>
            </w:r>
          </w:p>
          <w:p w:rsidR="003B2CD1" w:rsidRDefault="00733E44" w:rsidP="003B2CD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 xml:space="preserve">Так, </w:t>
            </w:r>
            <w:r w:rsidR="003B2CD1">
              <w:rPr>
                <w:color w:val="010101"/>
                <w:shd w:val="clear" w:color="auto" w:fill="FFFFFF"/>
              </w:rPr>
              <w:t>ю</w:t>
            </w:r>
            <w:r w:rsidR="003B2CD1" w:rsidRPr="00694F54">
              <w:rPr>
                <w:color w:val="010101"/>
                <w:shd w:val="clear" w:color="auto" w:fill="FFFFFF"/>
              </w:rPr>
              <w:t>ридические лица, индивидуальные предприниматели, в результате хозяйственной и (или) иной деятельности которых образовались вторичные ресурсы, обеспечивают их утилизацию самостоятельно либо передачу другим лицам в целях утилизации.</w:t>
            </w:r>
          </w:p>
          <w:p w:rsidR="003B2CD1" w:rsidRDefault="003B2CD1" w:rsidP="003B2CD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C255AB">
              <w:rPr>
                <w:color w:val="010101"/>
                <w:shd w:val="clear" w:color="auto" w:fill="FFFFFF"/>
              </w:rPr>
              <w:t xml:space="preserve">Физические лица, в процессе </w:t>
            </w:r>
            <w:proofErr w:type="gramStart"/>
            <w:r w:rsidRPr="00C255AB">
              <w:rPr>
                <w:color w:val="010101"/>
                <w:shd w:val="clear" w:color="auto" w:fill="FFFFFF"/>
              </w:rPr>
              <w:t>потребления</w:t>
            </w:r>
            <w:proofErr w:type="gramEnd"/>
            <w:r w:rsidRPr="00C255AB">
              <w:rPr>
                <w:color w:val="010101"/>
                <w:shd w:val="clear" w:color="auto" w:fill="FFFFFF"/>
              </w:rPr>
              <w:t xml:space="preserve"> которыми образуются вторичные ресурсы, обеспечивают их раздельное накопление в местах (на площадках) накопления твердых коммунальных отходов либо сдачу в места сбора вторичных ресурсов</w:t>
            </w:r>
            <w:r>
              <w:rPr>
                <w:color w:val="010101"/>
                <w:shd w:val="clear" w:color="auto" w:fill="FFFFFF"/>
              </w:rPr>
              <w:t>.</w:t>
            </w:r>
          </w:p>
          <w:p w:rsidR="00D56A90" w:rsidRPr="005E55A1" w:rsidRDefault="00D56A90" w:rsidP="00D56A90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5E55A1">
              <w:rPr>
                <w:color w:val="010101"/>
                <w:shd w:val="clear" w:color="auto" w:fill="FFFFFF"/>
              </w:rPr>
              <w:t xml:space="preserve">Важным этапом процесса </w:t>
            </w:r>
            <w:r>
              <w:rPr>
                <w:color w:val="010101"/>
                <w:shd w:val="clear" w:color="auto" w:fill="FFFFFF"/>
              </w:rPr>
              <w:t xml:space="preserve">вторичной переработки мусора </w:t>
            </w:r>
            <w:r w:rsidRPr="005E55A1">
              <w:rPr>
                <w:color w:val="010101"/>
                <w:shd w:val="clear" w:color="auto" w:fill="FFFFFF"/>
              </w:rPr>
              <w:t>выступает</w:t>
            </w:r>
            <w:r w:rsidR="00733E44">
              <w:rPr>
                <w:color w:val="010101"/>
                <w:shd w:val="clear" w:color="auto" w:fill="FFFFFF"/>
              </w:rPr>
              <w:t xml:space="preserve"> раздельное накопление</w:t>
            </w:r>
            <w:r w:rsidR="00BE61DA">
              <w:rPr>
                <w:color w:val="010101"/>
                <w:shd w:val="clear" w:color="auto" w:fill="FFFFFF"/>
              </w:rPr>
              <w:t xml:space="preserve"> (</w:t>
            </w:r>
            <w:r w:rsidRPr="005E55A1">
              <w:rPr>
                <w:color w:val="010101"/>
                <w:shd w:val="clear" w:color="auto" w:fill="FFFFFF"/>
              </w:rPr>
              <w:t>сортировка</w:t>
            </w:r>
            <w:r w:rsidR="00BE61DA">
              <w:rPr>
                <w:color w:val="010101"/>
                <w:shd w:val="clear" w:color="auto" w:fill="FFFFFF"/>
              </w:rPr>
              <w:t>)</w:t>
            </w:r>
            <w:r w:rsidR="00733E44">
              <w:rPr>
                <w:color w:val="010101"/>
                <w:shd w:val="clear" w:color="auto" w:fill="FFFFFF"/>
              </w:rPr>
              <w:t xml:space="preserve"> мусора</w:t>
            </w:r>
            <w:r w:rsidRPr="005E55A1">
              <w:rPr>
                <w:color w:val="010101"/>
                <w:shd w:val="clear" w:color="auto" w:fill="FFFFFF"/>
              </w:rPr>
              <w:t>. Это то, где каждый может внести свой вклад в создание более комфортных условий жизни.</w:t>
            </w:r>
          </w:p>
          <w:p w:rsidR="001E4663" w:rsidRDefault="001E4663" w:rsidP="00BE61DA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 xml:space="preserve">На территории Хабаровского края порядок раздельного накопления </w:t>
            </w:r>
            <w:r w:rsidR="007233ED" w:rsidRPr="007233ED">
              <w:rPr>
                <w:color w:val="010101"/>
                <w:shd w:val="clear" w:color="auto" w:fill="FFFFFF"/>
              </w:rPr>
              <w:t xml:space="preserve">твердых коммунальных отходов </w:t>
            </w:r>
            <w:r>
              <w:rPr>
                <w:color w:val="010101"/>
                <w:shd w:val="clear" w:color="auto" w:fill="FFFFFF"/>
              </w:rPr>
              <w:t xml:space="preserve">установлен </w:t>
            </w:r>
            <w:r w:rsidR="007233ED">
              <w:rPr>
                <w:color w:val="010101"/>
                <w:shd w:val="clear" w:color="auto" w:fill="FFFFFF"/>
              </w:rPr>
              <w:t>Постановлением Правительства Хабаровского края от 28.09.2017 № 387-пр.</w:t>
            </w:r>
          </w:p>
          <w:p w:rsidR="004258C6" w:rsidRDefault="001B52B9" w:rsidP="00B83669">
            <w:pPr>
              <w:pStyle w:val="a8"/>
              <w:spacing w:before="0" w:beforeAutospacing="0" w:after="0"/>
              <w:ind w:left="34" w:firstLine="391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 xml:space="preserve">Так, на территории Хабаровского края </w:t>
            </w:r>
            <w:r w:rsidR="004258C6">
              <w:rPr>
                <w:color w:val="010101"/>
                <w:shd w:val="clear" w:color="auto" w:fill="FFFFFF"/>
              </w:rPr>
              <w:t>о</w:t>
            </w:r>
            <w:r w:rsidR="004258C6" w:rsidRPr="001B52B9">
              <w:rPr>
                <w:color w:val="010101"/>
                <w:shd w:val="clear" w:color="auto" w:fill="FFFFFF"/>
              </w:rPr>
              <w:t>рганизация</w:t>
            </w:r>
            <w:r w:rsidRPr="001B52B9">
              <w:rPr>
                <w:color w:val="010101"/>
                <w:shd w:val="clear" w:color="auto" w:fill="FFFFFF"/>
              </w:rPr>
              <w:t xml:space="preserve"> раздельного накопления </w:t>
            </w:r>
            <w:r w:rsidR="00B83669">
              <w:rPr>
                <w:color w:val="010101"/>
                <w:shd w:val="clear" w:color="auto" w:fill="FFFFFF"/>
              </w:rPr>
              <w:t>твердых коммунальных отходов</w:t>
            </w:r>
            <w:r w:rsidRPr="001B52B9">
              <w:rPr>
                <w:color w:val="010101"/>
                <w:shd w:val="clear" w:color="auto" w:fill="FFFFFF"/>
              </w:rPr>
              <w:t xml:space="preserve"> в зависимости от объемов образуемых отходов и плотности застройки территории может осуществляться несколькими способами:</w:t>
            </w:r>
          </w:p>
          <w:p w:rsidR="004258C6" w:rsidRDefault="001B52B9" w:rsidP="00B83669">
            <w:pPr>
              <w:pStyle w:val="a8"/>
              <w:numPr>
                <w:ilvl w:val="0"/>
                <w:numId w:val="20"/>
              </w:numPr>
              <w:spacing w:before="0" w:beforeAutospacing="0" w:after="0"/>
              <w:ind w:left="34" w:firstLine="391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1B52B9">
              <w:rPr>
                <w:color w:val="010101"/>
                <w:shd w:val="clear" w:color="auto" w:fill="FFFFFF"/>
              </w:rPr>
              <w:t>установка специальных контейнеров для раздельного накопления бумаги и (или) стекла и (или) пластика, неутилизированных отходов;</w:t>
            </w:r>
          </w:p>
          <w:p w:rsidR="00941413" w:rsidRDefault="00B83669" w:rsidP="00B83669">
            <w:pPr>
              <w:pStyle w:val="a8"/>
              <w:numPr>
                <w:ilvl w:val="0"/>
                <w:numId w:val="20"/>
              </w:numPr>
              <w:spacing w:before="0" w:beforeAutospacing="0" w:after="0"/>
              <w:ind w:left="34" w:firstLine="391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1B52B9">
              <w:rPr>
                <w:color w:val="010101"/>
                <w:shd w:val="clear" w:color="auto" w:fill="FFFFFF"/>
              </w:rPr>
              <w:t xml:space="preserve">установка контейнеров для вторичного сырья (бумага, стекло, пластик и прочее) и стандартных контейнеров для </w:t>
            </w:r>
            <w:r>
              <w:rPr>
                <w:color w:val="010101"/>
                <w:shd w:val="clear" w:color="auto" w:fill="FFFFFF"/>
              </w:rPr>
              <w:t xml:space="preserve">твердых </w:t>
            </w:r>
          </w:p>
          <w:p w:rsidR="00877611" w:rsidRPr="00877611" w:rsidRDefault="00877611" w:rsidP="0087761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877611">
              <w:rPr>
                <w:color w:val="010101"/>
                <w:shd w:val="clear" w:color="auto" w:fill="FFFFFF"/>
              </w:rPr>
              <w:lastRenderedPageBreak/>
              <w:t>С 1 марта 2023 года вступил в силу Федеральный закон от 14.07.2022 № 268-ФЗ «О внесении изменений в Федеральный закон «Об отходах производства и потребления» и отдельные законодательные акты Российской Федерации»</w:t>
            </w:r>
            <w:r w:rsidR="00694F54">
              <w:rPr>
                <w:color w:val="010101"/>
                <w:shd w:val="clear" w:color="auto" w:fill="FFFFFF"/>
              </w:rPr>
              <w:t>, который разъяснил понятие</w:t>
            </w:r>
            <w:r w:rsidRPr="00877611">
              <w:rPr>
                <w:color w:val="010101"/>
                <w:shd w:val="clear" w:color="auto" w:fill="FFFFFF"/>
              </w:rPr>
              <w:t xml:space="preserve"> «вторичные ресурсы» и</w:t>
            </w:r>
            <w:r w:rsidR="00694F54">
              <w:rPr>
                <w:color w:val="010101"/>
                <w:shd w:val="clear" w:color="auto" w:fill="FFFFFF"/>
              </w:rPr>
              <w:t xml:space="preserve"> установил требования к обращению с вторичными ресурсами</w:t>
            </w:r>
            <w:r w:rsidRPr="00877611">
              <w:rPr>
                <w:color w:val="010101"/>
                <w:shd w:val="clear" w:color="auto" w:fill="FFFFFF"/>
              </w:rPr>
              <w:t>.</w:t>
            </w:r>
          </w:p>
          <w:p w:rsidR="00404B46" w:rsidRPr="008C4590" w:rsidRDefault="00404B46" w:rsidP="00CD50A9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8C4590">
              <w:rPr>
                <w:color w:val="010101"/>
                <w:shd w:val="clear" w:color="auto" w:fill="FFFFFF"/>
              </w:rPr>
              <w:t>Проблема скопления мусора и сроков его разложения стоит особо остро</w:t>
            </w:r>
            <w:r w:rsidR="00994BD8" w:rsidRPr="008C4590">
              <w:rPr>
                <w:color w:val="010101"/>
                <w:shd w:val="clear" w:color="auto" w:fill="FFFFFF"/>
              </w:rPr>
              <w:t>, в связи с чем первоочередной задачей является преодоление загрязнения окружающей среды отходами производства и потребления, то есть мусором</w:t>
            </w:r>
            <w:r w:rsidRPr="008C4590">
              <w:rPr>
                <w:color w:val="010101"/>
                <w:shd w:val="clear" w:color="auto" w:fill="FFFFFF"/>
              </w:rPr>
              <w:t>. Одним из возможных способов решения этого вопроса может быть вторичная переработка.</w:t>
            </w:r>
          </w:p>
          <w:p w:rsidR="003B7652" w:rsidRPr="00CD50A9" w:rsidRDefault="003B7652" w:rsidP="00CD50A9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8C4590">
              <w:rPr>
                <w:color w:val="010101"/>
              </w:rPr>
              <w:t xml:space="preserve">Переработка отходов – это повторное применение ненужных вещей с целью последующего использования в качестве сырья, </w:t>
            </w:r>
            <w:r w:rsidRPr="00CD50A9">
              <w:rPr>
                <w:color w:val="010101"/>
                <w:shd w:val="clear" w:color="auto" w:fill="FFFFFF"/>
              </w:rPr>
              <w:t>энергии, материалов и продуктов потребления.</w:t>
            </w:r>
          </w:p>
          <w:p w:rsidR="003B7652" w:rsidRPr="00CD50A9" w:rsidRDefault="003B7652" w:rsidP="00CD50A9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CD50A9">
              <w:rPr>
                <w:color w:val="010101"/>
                <w:shd w:val="clear" w:color="auto" w:fill="FFFFFF"/>
              </w:rPr>
              <w:t>В большинстве случаев переработке подлежит стекло, пластик, бумага, текстиль и металлические изделия. Для возвращения их в оборот осуществляется преобразование физического и/или химического свойства. Следующим этапом может быть только полная утилизация.</w:t>
            </w:r>
          </w:p>
          <w:p w:rsidR="008102A1" w:rsidRDefault="003B7652" w:rsidP="008102A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8102A1">
              <w:rPr>
                <w:color w:val="010101"/>
                <w:shd w:val="clear" w:color="auto" w:fill="FFFFFF"/>
              </w:rPr>
              <w:t xml:space="preserve">Повторное использование отходов может быть безопасным и выгодным. </w:t>
            </w:r>
          </w:p>
          <w:p w:rsidR="003922BF" w:rsidRDefault="003B7652" w:rsidP="008102A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8102A1">
              <w:rPr>
                <w:color w:val="010101"/>
                <w:shd w:val="clear" w:color="auto" w:fill="FFFFFF"/>
              </w:rPr>
              <w:t>Первостепенная задача – восстановление и поддержка окружающего мира. Помимо этого</w:t>
            </w:r>
            <w:r w:rsidR="008102A1">
              <w:rPr>
                <w:color w:val="010101"/>
                <w:shd w:val="clear" w:color="auto" w:fill="FFFFFF"/>
              </w:rPr>
              <w:t>,</w:t>
            </w:r>
            <w:r w:rsidRPr="008102A1">
              <w:rPr>
                <w:color w:val="010101"/>
                <w:shd w:val="clear" w:color="auto" w:fill="FFFFFF"/>
              </w:rPr>
              <w:t xml:space="preserve"> оно приносит </w:t>
            </w:r>
            <w:r w:rsidR="003922BF">
              <w:rPr>
                <w:color w:val="010101"/>
                <w:shd w:val="clear" w:color="auto" w:fill="FFFFFF"/>
              </w:rPr>
              <w:t xml:space="preserve">определенную экономическую </w:t>
            </w:r>
            <w:r w:rsidRPr="008102A1">
              <w:rPr>
                <w:color w:val="010101"/>
                <w:shd w:val="clear" w:color="auto" w:fill="FFFFFF"/>
              </w:rPr>
              <w:t>п</w:t>
            </w:r>
            <w:r w:rsidR="003922BF">
              <w:rPr>
                <w:color w:val="010101"/>
                <w:shd w:val="clear" w:color="auto" w:fill="FFFFFF"/>
              </w:rPr>
              <w:t>рибыль</w:t>
            </w:r>
            <w:r w:rsidRPr="008102A1">
              <w:rPr>
                <w:color w:val="010101"/>
                <w:shd w:val="clear" w:color="auto" w:fill="FFFFFF"/>
              </w:rPr>
              <w:t xml:space="preserve">. </w:t>
            </w:r>
          </w:p>
          <w:p w:rsidR="00027BBA" w:rsidRDefault="003B7652" w:rsidP="008102A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8102A1">
              <w:rPr>
                <w:color w:val="010101"/>
                <w:shd w:val="clear" w:color="auto" w:fill="FFFFFF"/>
              </w:rPr>
              <w:t xml:space="preserve">Таким образом, </w:t>
            </w:r>
            <w:r w:rsidR="003922BF">
              <w:rPr>
                <w:color w:val="010101"/>
                <w:shd w:val="clear" w:color="auto" w:fill="FFFFFF"/>
              </w:rPr>
              <w:t xml:space="preserve">вторичная </w:t>
            </w:r>
            <w:r w:rsidRPr="008102A1">
              <w:rPr>
                <w:color w:val="010101"/>
                <w:shd w:val="clear" w:color="auto" w:fill="FFFFFF"/>
              </w:rPr>
              <w:t>переработка</w:t>
            </w:r>
            <w:r w:rsidR="003922BF">
              <w:rPr>
                <w:color w:val="010101"/>
                <w:shd w:val="clear" w:color="auto" w:fill="FFFFFF"/>
              </w:rPr>
              <w:t xml:space="preserve"> мусора </w:t>
            </w:r>
            <w:r w:rsidRPr="008102A1">
              <w:rPr>
                <w:color w:val="010101"/>
                <w:shd w:val="clear" w:color="auto" w:fill="FFFFFF"/>
              </w:rPr>
              <w:t>преследует две цели: экологическую</w:t>
            </w:r>
            <w:r w:rsidR="00134B1C">
              <w:rPr>
                <w:color w:val="010101"/>
                <w:shd w:val="clear" w:color="auto" w:fill="FFFFFF"/>
              </w:rPr>
              <w:t xml:space="preserve"> (польза для экологии)</w:t>
            </w:r>
            <w:r w:rsidRPr="008102A1">
              <w:rPr>
                <w:color w:val="010101"/>
                <w:shd w:val="clear" w:color="auto" w:fill="FFFFFF"/>
              </w:rPr>
              <w:t xml:space="preserve"> и экономическую</w:t>
            </w:r>
            <w:r w:rsidR="00134B1C">
              <w:rPr>
                <w:color w:val="010101"/>
                <w:shd w:val="clear" w:color="auto" w:fill="FFFFFF"/>
              </w:rPr>
              <w:t xml:space="preserve"> (финансовая выгода)</w:t>
            </w:r>
            <w:r w:rsidRPr="008102A1">
              <w:rPr>
                <w:color w:val="010101"/>
                <w:shd w:val="clear" w:color="auto" w:fill="FFFFFF"/>
              </w:rPr>
              <w:t>.</w:t>
            </w:r>
          </w:p>
          <w:p w:rsidR="009D2605" w:rsidRPr="003D64B1" w:rsidRDefault="009D2605" w:rsidP="003D64B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</w:p>
        </w:tc>
        <w:tc>
          <w:tcPr>
            <w:tcW w:w="282" w:type="dxa"/>
          </w:tcPr>
          <w:p w:rsidR="00C600B9" w:rsidRPr="00EC11B4" w:rsidRDefault="00563BE6" w:rsidP="006609FE">
            <w:pPr>
              <w:rPr>
                <w:rFonts w:ascii="Times New Roman" w:hAnsi="Times New Roman"/>
              </w:rPr>
            </w:pPr>
            <w:r w:rsidRPr="00EC11B4">
              <w:rPr>
                <w:rFonts w:ascii="Times New Roman" w:hAnsi="Times New Roman"/>
              </w:rPr>
              <w:lastRenderedPageBreak/>
              <w:t xml:space="preserve"> </w:t>
            </w:r>
          </w:p>
        </w:tc>
        <w:tc>
          <w:tcPr>
            <w:tcW w:w="5076" w:type="dxa"/>
          </w:tcPr>
          <w:p w:rsidR="00941413" w:rsidRDefault="00941413" w:rsidP="00941413">
            <w:pPr>
              <w:pStyle w:val="a8"/>
              <w:spacing w:before="0" w:beforeAutospacing="0" w:after="0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>коммунальных отходов</w:t>
            </w:r>
            <w:r w:rsidRPr="001B52B9">
              <w:rPr>
                <w:color w:val="010101"/>
                <w:shd w:val="clear" w:color="auto" w:fill="FFFFFF"/>
              </w:rPr>
              <w:t xml:space="preserve"> (с пищевой составляющей);</w:t>
            </w:r>
          </w:p>
          <w:p w:rsidR="00E03267" w:rsidRPr="001B52B9" w:rsidRDefault="00E03267" w:rsidP="00941413">
            <w:pPr>
              <w:pStyle w:val="a8"/>
              <w:numPr>
                <w:ilvl w:val="0"/>
                <w:numId w:val="17"/>
              </w:numPr>
              <w:spacing w:before="0" w:beforeAutospacing="0" w:after="0"/>
              <w:ind w:left="0"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1B52B9">
              <w:rPr>
                <w:color w:val="010101"/>
                <w:shd w:val="clear" w:color="auto" w:fill="FFFFFF"/>
              </w:rPr>
              <w:t>путем организации стационарных и мобильных пунктов приема отходов, в том числе через автоматические устройства для приема отходов.</w:t>
            </w:r>
          </w:p>
          <w:p w:rsidR="00AD13BB" w:rsidRPr="000E3259" w:rsidRDefault="004258C6" w:rsidP="004258C6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0E3259">
              <w:rPr>
                <w:color w:val="010101"/>
                <w:shd w:val="clear" w:color="auto" w:fill="FFFFFF"/>
              </w:rPr>
              <w:t xml:space="preserve">При организации раздельного накопления </w:t>
            </w:r>
            <w:r w:rsidR="00342F9E">
              <w:rPr>
                <w:color w:val="010101"/>
                <w:shd w:val="clear" w:color="auto" w:fill="FFFFFF"/>
              </w:rPr>
              <w:t>твердых коммунальных отходов</w:t>
            </w:r>
            <w:r w:rsidR="00342F9E" w:rsidRPr="000E3259">
              <w:rPr>
                <w:color w:val="010101"/>
                <w:shd w:val="clear" w:color="auto" w:fill="FFFFFF"/>
              </w:rPr>
              <w:t xml:space="preserve"> </w:t>
            </w:r>
            <w:r w:rsidRPr="000E3259">
              <w:rPr>
                <w:color w:val="010101"/>
                <w:shd w:val="clear" w:color="auto" w:fill="FFFFFF"/>
              </w:rPr>
              <w:t>для накопления вторичного сырья на контейнерных площадках устанавливаются специальные контейнеры, обеспечивающие размещение в них только определенного вида отходов</w:t>
            </w:r>
            <w:r w:rsidR="00AD13BB" w:rsidRPr="000E3259">
              <w:rPr>
                <w:color w:val="010101"/>
                <w:shd w:val="clear" w:color="auto" w:fill="FFFFFF"/>
              </w:rPr>
              <w:t xml:space="preserve">.  </w:t>
            </w:r>
          </w:p>
          <w:p w:rsidR="00AD13BB" w:rsidRPr="000E3259" w:rsidRDefault="00AD13BB" w:rsidP="001E6517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0E3259">
              <w:rPr>
                <w:color w:val="010101"/>
                <w:shd w:val="clear" w:color="auto" w:fill="FFFFFF"/>
              </w:rPr>
              <w:t>К</w:t>
            </w:r>
            <w:r w:rsidR="004258C6" w:rsidRPr="000E3259">
              <w:rPr>
                <w:color w:val="010101"/>
                <w:shd w:val="clear" w:color="auto" w:fill="FFFFFF"/>
              </w:rPr>
              <w:t>онтейнеры должны быть разных цветов для различных видов отходов и (или) и</w:t>
            </w:r>
            <w:r w:rsidR="000505E9">
              <w:rPr>
                <w:color w:val="010101"/>
                <w:shd w:val="clear" w:color="auto" w:fill="FFFFFF"/>
              </w:rPr>
              <w:t>меть соответствующую маркировку (</w:t>
            </w:r>
            <w:r w:rsidR="001E6517" w:rsidRPr="000E3259">
              <w:rPr>
                <w:color w:val="010101"/>
                <w:shd w:val="clear" w:color="auto" w:fill="FFFFFF"/>
              </w:rPr>
              <w:t>например, «</w:t>
            </w:r>
            <w:r w:rsidRPr="000E3259">
              <w:rPr>
                <w:color w:val="010101"/>
                <w:shd w:val="clear" w:color="auto" w:fill="FFFFFF"/>
              </w:rPr>
              <w:t>бумага</w:t>
            </w:r>
            <w:r w:rsidR="001E6517" w:rsidRPr="000E3259">
              <w:rPr>
                <w:color w:val="010101"/>
                <w:shd w:val="clear" w:color="auto" w:fill="FFFFFF"/>
              </w:rPr>
              <w:t>»</w:t>
            </w:r>
            <w:r w:rsidRPr="000E3259">
              <w:rPr>
                <w:color w:val="010101"/>
                <w:shd w:val="clear" w:color="auto" w:fill="FFFFFF"/>
              </w:rPr>
              <w:t xml:space="preserve"> - серый цвет</w:t>
            </w:r>
            <w:r w:rsidR="001E6517" w:rsidRPr="000E3259">
              <w:rPr>
                <w:color w:val="010101"/>
                <w:shd w:val="clear" w:color="auto" w:fill="FFFFFF"/>
              </w:rPr>
              <w:t>, «пластик»</w:t>
            </w:r>
            <w:r w:rsidRPr="000E3259">
              <w:rPr>
                <w:color w:val="010101"/>
                <w:shd w:val="clear" w:color="auto" w:fill="FFFFFF"/>
              </w:rPr>
              <w:t xml:space="preserve"> - желтый</w:t>
            </w:r>
            <w:r w:rsidR="001E6517" w:rsidRPr="000E3259">
              <w:rPr>
                <w:color w:val="010101"/>
                <w:shd w:val="clear" w:color="auto" w:fill="FFFFFF"/>
              </w:rPr>
              <w:t>, «стекло»</w:t>
            </w:r>
            <w:r w:rsidRPr="000E3259">
              <w:rPr>
                <w:color w:val="010101"/>
                <w:shd w:val="clear" w:color="auto" w:fill="FFFFFF"/>
              </w:rPr>
              <w:t xml:space="preserve"> - зеленый</w:t>
            </w:r>
            <w:r w:rsidR="000505E9">
              <w:rPr>
                <w:color w:val="010101"/>
                <w:shd w:val="clear" w:color="auto" w:fill="FFFFFF"/>
              </w:rPr>
              <w:t>,</w:t>
            </w:r>
            <w:r w:rsidR="001E6517" w:rsidRPr="000E3259">
              <w:rPr>
                <w:color w:val="010101"/>
                <w:shd w:val="clear" w:color="auto" w:fill="FFFFFF"/>
              </w:rPr>
              <w:t xml:space="preserve"> «</w:t>
            </w:r>
            <w:proofErr w:type="spellStart"/>
            <w:r w:rsidR="001E6517" w:rsidRPr="000E3259">
              <w:rPr>
                <w:color w:val="010101"/>
                <w:shd w:val="clear" w:color="auto" w:fill="FFFFFF"/>
              </w:rPr>
              <w:t>неутилизируемые</w:t>
            </w:r>
            <w:proofErr w:type="spellEnd"/>
            <w:r w:rsidR="001E6517" w:rsidRPr="000E3259">
              <w:rPr>
                <w:color w:val="010101"/>
                <w:shd w:val="clear" w:color="auto" w:fill="FFFFFF"/>
              </w:rPr>
              <w:t xml:space="preserve"> отходы»</w:t>
            </w:r>
            <w:r w:rsidRPr="000E3259">
              <w:rPr>
                <w:color w:val="010101"/>
                <w:shd w:val="clear" w:color="auto" w:fill="FFFFFF"/>
              </w:rPr>
              <w:t xml:space="preserve"> - черный</w:t>
            </w:r>
            <w:r w:rsidR="000505E9">
              <w:rPr>
                <w:color w:val="010101"/>
                <w:shd w:val="clear" w:color="auto" w:fill="FFFFFF"/>
              </w:rPr>
              <w:t>)</w:t>
            </w:r>
            <w:r w:rsidRPr="000E3259">
              <w:rPr>
                <w:color w:val="010101"/>
                <w:shd w:val="clear" w:color="auto" w:fill="FFFFFF"/>
              </w:rPr>
              <w:t>.</w:t>
            </w:r>
          </w:p>
          <w:p w:rsidR="00D7036F" w:rsidRDefault="00AD13BB" w:rsidP="00D7036F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0E3259">
              <w:rPr>
                <w:color w:val="010101"/>
                <w:shd w:val="clear" w:color="auto" w:fill="FFFFFF"/>
              </w:rPr>
              <w:t xml:space="preserve">При осуществлении раздельного накопления отходов с установкой контейнеров для вторичного сырья (бумага, стекло, пластик и прочее) и стандартных контейнеров для </w:t>
            </w:r>
            <w:r w:rsidR="000E3259">
              <w:rPr>
                <w:color w:val="010101"/>
                <w:shd w:val="clear" w:color="auto" w:fill="FFFFFF"/>
              </w:rPr>
              <w:t>твердых коммунальных отходов</w:t>
            </w:r>
            <w:r w:rsidR="000E3259" w:rsidRPr="000E3259">
              <w:rPr>
                <w:color w:val="010101"/>
                <w:shd w:val="clear" w:color="auto" w:fill="FFFFFF"/>
              </w:rPr>
              <w:t xml:space="preserve"> </w:t>
            </w:r>
            <w:r w:rsidRPr="000E3259">
              <w:rPr>
                <w:color w:val="010101"/>
                <w:shd w:val="clear" w:color="auto" w:fill="FFFFFF"/>
              </w:rPr>
              <w:t xml:space="preserve">(с пищевой составляющей) </w:t>
            </w:r>
            <w:r w:rsidR="000505E9">
              <w:rPr>
                <w:color w:val="010101"/>
                <w:shd w:val="clear" w:color="auto" w:fill="FFFFFF"/>
              </w:rPr>
              <w:t xml:space="preserve">также </w:t>
            </w:r>
            <w:r w:rsidRPr="000E3259">
              <w:rPr>
                <w:color w:val="010101"/>
                <w:shd w:val="clear" w:color="auto" w:fill="FFFFFF"/>
              </w:rPr>
              <w:t xml:space="preserve">используются контейнеры </w:t>
            </w:r>
            <w:r w:rsidR="000505E9">
              <w:rPr>
                <w:color w:val="010101"/>
                <w:shd w:val="clear" w:color="auto" w:fill="FFFFFF"/>
              </w:rPr>
              <w:t>с</w:t>
            </w:r>
            <w:r w:rsidRPr="000E3259">
              <w:rPr>
                <w:color w:val="010101"/>
                <w:shd w:val="clear" w:color="auto" w:fill="FFFFFF"/>
              </w:rPr>
              <w:t xml:space="preserve"> цветовой индикацией и (или) соответствующей маркировкой</w:t>
            </w:r>
            <w:r w:rsidR="000505E9">
              <w:rPr>
                <w:color w:val="010101"/>
                <w:shd w:val="clear" w:color="auto" w:fill="FFFFFF"/>
              </w:rPr>
              <w:t xml:space="preserve"> (</w:t>
            </w:r>
            <w:r w:rsidR="007A473E" w:rsidRPr="000E3259">
              <w:rPr>
                <w:color w:val="010101"/>
                <w:shd w:val="clear" w:color="auto" w:fill="FFFFFF"/>
              </w:rPr>
              <w:t>«</w:t>
            </w:r>
            <w:r w:rsidRPr="000E3259">
              <w:rPr>
                <w:color w:val="010101"/>
                <w:shd w:val="clear" w:color="auto" w:fill="FFFFFF"/>
              </w:rPr>
              <w:t>вторичное сырье</w:t>
            </w:r>
            <w:r w:rsidR="007A473E" w:rsidRPr="000E3259">
              <w:rPr>
                <w:color w:val="010101"/>
                <w:shd w:val="clear" w:color="auto" w:fill="FFFFFF"/>
              </w:rPr>
              <w:t>»</w:t>
            </w:r>
            <w:r w:rsidRPr="000E3259">
              <w:rPr>
                <w:color w:val="010101"/>
                <w:shd w:val="clear" w:color="auto" w:fill="FFFFFF"/>
              </w:rPr>
              <w:t xml:space="preserve"> - зеленый цвет</w:t>
            </w:r>
            <w:r w:rsidR="007A473E" w:rsidRPr="000E3259">
              <w:rPr>
                <w:color w:val="010101"/>
                <w:shd w:val="clear" w:color="auto" w:fill="FFFFFF"/>
              </w:rPr>
              <w:t>, «</w:t>
            </w:r>
            <w:proofErr w:type="spellStart"/>
            <w:r w:rsidR="007A473E" w:rsidRPr="000E3259">
              <w:rPr>
                <w:color w:val="010101"/>
                <w:shd w:val="clear" w:color="auto" w:fill="FFFFFF"/>
              </w:rPr>
              <w:t>неутилизируемые</w:t>
            </w:r>
            <w:proofErr w:type="spellEnd"/>
            <w:r w:rsidR="007A473E" w:rsidRPr="000E3259">
              <w:rPr>
                <w:color w:val="010101"/>
                <w:shd w:val="clear" w:color="auto" w:fill="FFFFFF"/>
              </w:rPr>
              <w:t xml:space="preserve"> отходы»</w:t>
            </w:r>
            <w:r w:rsidR="00D7036F">
              <w:rPr>
                <w:color w:val="010101"/>
                <w:shd w:val="clear" w:color="auto" w:fill="FFFFFF"/>
              </w:rPr>
              <w:t xml:space="preserve"> - черный)</w:t>
            </w:r>
            <w:r w:rsidRPr="000E3259">
              <w:rPr>
                <w:color w:val="010101"/>
                <w:shd w:val="clear" w:color="auto" w:fill="FFFFFF"/>
              </w:rPr>
              <w:t>.</w:t>
            </w:r>
            <w:r w:rsidR="00342F9E" w:rsidRPr="000E3259">
              <w:rPr>
                <w:color w:val="010101"/>
                <w:shd w:val="clear" w:color="auto" w:fill="FFFFFF"/>
              </w:rPr>
              <w:t xml:space="preserve"> При этом, в</w:t>
            </w:r>
            <w:r w:rsidRPr="000E3259">
              <w:rPr>
                <w:color w:val="010101"/>
                <w:shd w:val="clear" w:color="auto" w:fill="FFFFFF"/>
              </w:rPr>
              <w:t xml:space="preserve"> контейнеры с зеленой цветовой индикацией складируются </w:t>
            </w:r>
            <w:r w:rsidR="000E3259">
              <w:rPr>
                <w:color w:val="010101"/>
                <w:shd w:val="clear" w:color="auto" w:fill="FFFFFF"/>
              </w:rPr>
              <w:t>твердые</w:t>
            </w:r>
            <w:r w:rsidR="000E3259">
              <w:rPr>
                <w:color w:val="010101"/>
                <w:shd w:val="clear" w:color="auto" w:fill="FFFFFF"/>
              </w:rPr>
              <w:t xml:space="preserve"> коммунальны</w:t>
            </w:r>
            <w:r w:rsidR="000E3259">
              <w:rPr>
                <w:color w:val="010101"/>
                <w:shd w:val="clear" w:color="auto" w:fill="FFFFFF"/>
              </w:rPr>
              <w:t>е отходы</w:t>
            </w:r>
            <w:r w:rsidRPr="000E3259">
              <w:rPr>
                <w:color w:val="010101"/>
                <w:shd w:val="clear" w:color="auto" w:fill="FFFFFF"/>
              </w:rPr>
              <w:t>, для которых существует возможность повторного использования</w:t>
            </w:r>
            <w:r w:rsidR="00D7036F">
              <w:rPr>
                <w:color w:val="010101"/>
                <w:shd w:val="clear" w:color="auto" w:fill="FFFFFF"/>
              </w:rPr>
              <w:t xml:space="preserve"> </w:t>
            </w:r>
            <w:r w:rsidR="00D7036F" w:rsidRPr="000E3259">
              <w:rPr>
                <w:color w:val="010101"/>
                <w:shd w:val="clear" w:color="auto" w:fill="FFFFFF"/>
              </w:rPr>
              <w:t>(бумага, стекло, пластик и прочее)</w:t>
            </w:r>
            <w:r w:rsidR="000E3259" w:rsidRPr="000E3259">
              <w:rPr>
                <w:color w:val="010101"/>
                <w:shd w:val="clear" w:color="auto" w:fill="FFFFFF"/>
              </w:rPr>
              <w:t xml:space="preserve">, а в </w:t>
            </w:r>
            <w:r w:rsidRPr="000E3259">
              <w:rPr>
                <w:color w:val="010101"/>
                <w:shd w:val="clear" w:color="auto" w:fill="FFFFFF"/>
              </w:rPr>
              <w:t xml:space="preserve">контейнеры с черной цветовой индикацией складируются </w:t>
            </w:r>
            <w:r w:rsidR="000E3259">
              <w:rPr>
                <w:color w:val="010101"/>
                <w:shd w:val="clear" w:color="auto" w:fill="FFFFFF"/>
              </w:rPr>
              <w:t>твердые коммунальные отходы</w:t>
            </w:r>
            <w:r w:rsidR="000E3259" w:rsidRPr="000E3259">
              <w:rPr>
                <w:color w:val="010101"/>
                <w:shd w:val="clear" w:color="auto" w:fill="FFFFFF"/>
              </w:rPr>
              <w:t>, в</w:t>
            </w:r>
            <w:r w:rsidR="000E3259" w:rsidRPr="000E3259">
              <w:rPr>
                <w:color w:val="010101"/>
                <w:shd w:val="clear" w:color="auto" w:fill="FFFFFF"/>
              </w:rPr>
              <w:t> отношении которых не осуществляется раздельное накопление</w:t>
            </w:r>
            <w:r w:rsidRPr="000E3259">
              <w:rPr>
                <w:color w:val="010101"/>
                <w:shd w:val="clear" w:color="auto" w:fill="FFFFFF"/>
              </w:rPr>
              <w:t>.</w:t>
            </w:r>
          </w:p>
          <w:p w:rsidR="00D07F57" w:rsidRPr="00EC11B4" w:rsidRDefault="00D07F57" w:rsidP="00D7036F">
            <w:pPr>
              <w:pStyle w:val="a8"/>
              <w:spacing w:before="0" w:beforeAutospacing="0" w:after="0"/>
              <w:ind w:firstLine="425"/>
              <w:contextualSpacing/>
              <w:jc w:val="center"/>
              <w:rPr>
                <w:i/>
                <w:color w:val="FF0000"/>
                <w:sz w:val="19"/>
                <w:szCs w:val="19"/>
              </w:rPr>
            </w:pPr>
            <w:r w:rsidRPr="00EC11B4">
              <w:rPr>
                <w:i/>
                <w:color w:val="FF0000"/>
                <w:sz w:val="19"/>
                <w:szCs w:val="19"/>
              </w:rPr>
              <w:t>Николаевская-на-Амуре</w:t>
            </w:r>
          </w:p>
          <w:p w:rsidR="00D07F57" w:rsidRPr="00EC11B4" w:rsidRDefault="00D07F57" w:rsidP="00D07F5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9"/>
                <w:szCs w:val="19"/>
              </w:rPr>
            </w:pPr>
            <w:r w:rsidRPr="00EC11B4">
              <w:rPr>
                <w:i/>
                <w:color w:val="FF0000"/>
                <w:sz w:val="19"/>
                <w:szCs w:val="19"/>
              </w:rPr>
              <w:t>межрайонная природоохранная прокуратура</w:t>
            </w:r>
          </w:p>
          <w:p w:rsidR="00D07F57" w:rsidRPr="00EC11B4" w:rsidRDefault="00D07F57" w:rsidP="00D07F5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9"/>
                <w:szCs w:val="19"/>
              </w:rPr>
            </w:pPr>
            <w:r w:rsidRPr="00EC11B4">
              <w:rPr>
                <w:i/>
                <w:color w:val="FF0000"/>
                <w:sz w:val="19"/>
                <w:szCs w:val="19"/>
              </w:rPr>
              <w:t>г. Николаевск-на-Амуре, ул. Ленина, д. 7,</w:t>
            </w:r>
          </w:p>
          <w:p w:rsidR="00D07F57" w:rsidRPr="00EC11B4" w:rsidRDefault="00D07F57" w:rsidP="00D07F57">
            <w:pPr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C11B4">
              <w:rPr>
                <w:rFonts w:ascii="Times New Roman" w:hAnsi="Times New Roman"/>
                <w:i/>
                <w:color w:val="FF0000"/>
                <w:sz w:val="19"/>
                <w:szCs w:val="19"/>
              </w:rPr>
              <w:t>Телефон: 8 (42135)2-21-00.</w:t>
            </w:r>
          </w:p>
          <w:p w:rsidR="00877611" w:rsidRDefault="00877611" w:rsidP="00877611">
            <w:pPr>
              <w:pStyle w:val="a8"/>
              <w:spacing w:before="0" w:beforeAutospacing="0" w:after="0"/>
              <w:ind w:firstLine="425"/>
              <w:contextualSpacing/>
              <w:jc w:val="center"/>
              <w:rPr>
                <w:b/>
                <w:i/>
                <w:color w:val="010101"/>
                <w:shd w:val="clear" w:color="auto" w:fill="FFFFFF"/>
              </w:rPr>
            </w:pPr>
            <w:r w:rsidRPr="00027BBA">
              <w:rPr>
                <w:b/>
                <w:i/>
                <w:color w:val="010101"/>
                <w:shd w:val="clear" w:color="auto" w:fill="FFFFFF"/>
              </w:rPr>
              <w:lastRenderedPageBreak/>
              <w:t>Польза для экологии</w:t>
            </w:r>
          </w:p>
          <w:p w:rsidR="00877611" w:rsidRPr="00027BBA" w:rsidRDefault="00877611" w:rsidP="00877611">
            <w:pPr>
              <w:pStyle w:val="a8"/>
              <w:spacing w:before="0" w:beforeAutospacing="0" w:after="0"/>
              <w:ind w:firstLine="425"/>
              <w:contextualSpacing/>
              <w:jc w:val="center"/>
              <w:rPr>
                <w:b/>
                <w:i/>
                <w:color w:val="010101"/>
                <w:shd w:val="clear" w:color="auto" w:fill="FFFFFF"/>
              </w:rPr>
            </w:pPr>
          </w:p>
          <w:p w:rsidR="00877611" w:rsidRPr="00027BBA" w:rsidRDefault="00877611" w:rsidP="0087761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027BBA">
              <w:rPr>
                <w:color w:val="010101"/>
                <w:shd w:val="clear" w:color="auto" w:fill="FFFFFF"/>
              </w:rPr>
              <w:t>Различные виды отходов имеют различные сроки разложения.</w:t>
            </w:r>
          </w:p>
          <w:p w:rsidR="00877611" w:rsidRDefault="00877611" w:rsidP="0087761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027BBA">
              <w:rPr>
                <w:color w:val="010101"/>
                <w:shd w:val="clear" w:color="auto" w:fill="FFFFFF"/>
              </w:rPr>
              <w:t xml:space="preserve">Например, бумага разлагается </w:t>
            </w:r>
            <w:r w:rsidRPr="003B7652">
              <w:rPr>
                <w:color w:val="010101"/>
                <w:shd w:val="clear" w:color="auto" w:fill="FFFFFF"/>
              </w:rPr>
              <w:t>от нескольких месяцев до 2 лет</w:t>
            </w:r>
            <w:r w:rsidRPr="00027BBA">
              <w:rPr>
                <w:color w:val="010101"/>
                <w:shd w:val="clear" w:color="auto" w:fill="FFFFFF"/>
              </w:rPr>
              <w:t xml:space="preserve">, пищевые остатки - </w:t>
            </w:r>
            <w:r w:rsidRPr="003B7652">
              <w:rPr>
                <w:color w:val="010101"/>
                <w:shd w:val="clear" w:color="auto" w:fill="FFFFFF"/>
              </w:rPr>
              <w:t>от 2 до 6 месяцев</w:t>
            </w:r>
            <w:r w:rsidRPr="00027BBA">
              <w:rPr>
                <w:color w:val="010101"/>
                <w:shd w:val="clear" w:color="auto" w:fill="FFFFFF"/>
              </w:rPr>
              <w:t>, м</w:t>
            </w:r>
            <w:r w:rsidRPr="003B7652">
              <w:rPr>
                <w:color w:val="010101"/>
                <w:shd w:val="clear" w:color="auto" w:fill="FFFFFF"/>
              </w:rPr>
              <w:t>еталл (в зависимости от вида)</w:t>
            </w:r>
            <w:r w:rsidRPr="00027BBA">
              <w:rPr>
                <w:color w:val="010101"/>
                <w:shd w:val="clear" w:color="auto" w:fill="FFFFFF"/>
              </w:rPr>
              <w:t xml:space="preserve"> - </w:t>
            </w:r>
            <w:r w:rsidRPr="003B7652">
              <w:rPr>
                <w:color w:val="010101"/>
                <w:shd w:val="clear" w:color="auto" w:fill="FFFFFF"/>
              </w:rPr>
              <w:t>от 10 до 500 лет</w:t>
            </w:r>
            <w:r w:rsidRPr="00027BBA">
              <w:rPr>
                <w:color w:val="010101"/>
                <w:shd w:val="clear" w:color="auto" w:fill="FFFFFF"/>
              </w:rPr>
              <w:t>, п</w:t>
            </w:r>
            <w:r w:rsidRPr="003B7652">
              <w:rPr>
                <w:color w:val="010101"/>
                <w:shd w:val="clear" w:color="auto" w:fill="FFFFFF"/>
              </w:rPr>
              <w:t>ластик (в зависимости от вида)</w:t>
            </w:r>
            <w:r w:rsidRPr="00027BBA">
              <w:rPr>
                <w:color w:val="010101"/>
                <w:shd w:val="clear" w:color="auto" w:fill="FFFFFF"/>
              </w:rPr>
              <w:t xml:space="preserve"> - </w:t>
            </w:r>
            <w:r w:rsidRPr="003B7652">
              <w:rPr>
                <w:color w:val="010101"/>
                <w:shd w:val="clear" w:color="auto" w:fill="FFFFFF"/>
              </w:rPr>
              <w:t>от 100 до 1000 лет</w:t>
            </w:r>
            <w:r w:rsidRPr="00027BBA">
              <w:rPr>
                <w:color w:val="010101"/>
                <w:shd w:val="clear" w:color="auto" w:fill="FFFFFF"/>
              </w:rPr>
              <w:t>, с</w:t>
            </w:r>
            <w:r w:rsidRPr="003B7652">
              <w:rPr>
                <w:color w:val="010101"/>
                <w:shd w:val="clear" w:color="auto" w:fill="FFFFFF"/>
              </w:rPr>
              <w:t>текло</w:t>
            </w:r>
            <w:r w:rsidRPr="00027BBA">
              <w:rPr>
                <w:color w:val="010101"/>
                <w:shd w:val="clear" w:color="auto" w:fill="FFFFFF"/>
              </w:rPr>
              <w:t xml:space="preserve"> - </w:t>
            </w:r>
            <w:r w:rsidRPr="003B7652">
              <w:rPr>
                <w:color w:val="010101"/>
                <w:shd w:val="clear" w:color="auto" w:fill="FFFFFF"/>
              </w:rPr>
              <w:t>более 1000 лет</w:t>
            </w:r>
            <w:r w:rsidRPr="00027BBA">
              <w:rPr>
                <w:color w:val="010101"/>
                <w:shd w:val="clear" w:color="auto" w:fill="FFFFFF"/>
              </w:rPr>
              <w:t>.</w:t>
            </w:r>
          </w:p>
          <w:p w:rsidR="00134B1C" w:rsidRDefault="00134B1C" w:rsidP="0087761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134B1C">
              <w:rPr>
                <w:color w:val="010101"/>
                <w:shd w:val="clear" w:color="auto" w:fill="FFFFFF"/>
              </w:rPr>
              <w:t>Все это, без дальнейшего применения и уничтожения, долгое время будет накапливаться в огромных количествах</w:t>
            </w:r>
            <w:r w:rsidR="00FF520F">
              <w:rPr>
                <w:color w:val="010101"/>
                <w:shd w:val="clear" w:color="auto" w:fill="FFFFFF"/>
              </w:rPr>
              <w:t xml:space="preserve"> на полигонах, земле, в почвах</w:t>
            </w:r>
            <w:r w:rsidRPr="00134B1C">
              <w:rPr>
                <w:color w:val="010101"/>
                <w:shd w:val="clear" w:color="auto" w:fill="FFFFFF"/>
              </w:rPr>
              <w:t xml:space="preserve">, нанося вред окружающей среде. </w:t>
            </w:r>
          </w:p>
          <w:p w:rsidR="00FF520F" w:rsidRDefault="00FF520F" w:rsidP="005E55A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 xml:space="preserve">Вторичная переработка мусора позволяет </w:t>
            </w:r>
            <w:r w:rsidR="00B3248D" w:rsidRPr="005E55A1">
              <w:rPr>
                <w:color w:val="010101"/>
                <w:shd w:val="clear" w:color="auto" w:fill="FFFFFF"/>
              </w:rPr>
              <w:t>избежать негативного влияния скопления и разложения отходов</w:t>
            </w:r>
            <w:r w:rsidR="00B3248D">
              <w:rPr>
                <w:color w:val="010101"/>
                <w:shd w:val="clear" w:color="auto" w:fill="FFFFFF"/>
              </w:rPr>
              <w:t xml:space="preserve"> на полигонах, земле, в почвах. </w:t>
            </w:r>
          </w:p>
          <w:p w:rsidR="005E55A1" w:rsidRDefault="005E55A1" w:rsidP="00027BBA">
            <w:pPr>
              <w:pStyle w:val="a8"/>
              <w:spacing w:before="0" w:beforeAutospacing="0" w:after="0"/>
              <w:ind w:firstLine="425"/>
              <w:contextualSpacing/>
              <w:jc w:val="center"/>
              <w:rPr>
                <w:b/>
                <w:i/>
                <w:color w:val="010101"/>
                <w:shd w:val="clear" w:color="auto" w:fill="FFFFFF"/>
              </w:rPr>
            </w:pPr>
            <w:r w:rsidRPr="00027BBA">
              <w:rPr>
                <w:b/>
                <w:i/>
                <w:color w:val="010101"/>
                <w:shd w:val="clear" w:color="auto" w:fill="FFFFFF"/>
              </w:rPr>
              <w:t>Финансовая выгода</w:t>
            </w:r>
          </w:p>
          <w:p w:rsidR="00027BBA" w:rsidRPr="00027BBA" w:rsidRDefault="00027BBA" w:rsidP="00027BBA">
            <w:pPr>
              <w:pStyle w:val="a8"/>
              <w:spacing w:before="0" w:beforeAutospacing="0" w:after="0"/>
              <w:ind w:firstLine="425"/>
              <w:contextualSpacing/>
              <w:jc w:val="center"/>
              <w:rPr>
                <w:b/>
                <w:i/>
                <w:color w:val="010101"/>
                <w:shd w:val="clear" w:color="auto" w:fill="FFFFFF"/>
              </w:rPr>
            </w:pPr>
          </w:p>
          <w:p w:rsidR="005E55A1" w:rsidRDefault="00016135" w:rsidP="005E55A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t>Вторичная переработка мусора</w:t>
            </w:r>
            <w:r w:rsidR="005E55A1" w:rsidRPr="005E55A1">
              <w:rPr>
                <w:color w:val="010101"/>
                <w:shd w:val="clear" w:color="auto" w:fill="FFFFFF"/>
              </w:rPr>
              <w:t xml:space="preserve"> помогает существенно снизить затрат</w:t>
            </w:r>
            <w:r>
              <w:rPr>
                <w:color w:val="010101"/>
                <w:shd w:val="clear" w:color="auto" w:fill="FFFFFF"/>
              </w:rPr>
              <w:t>ы на производство новых товаро</w:t>
            </w:r>
            <w:r w:rsidR="000647FC">
              <w:rPr>
                <w:color w:val="010101"/>
                <w:shd w:val="clear" w:color="auto" w:fill="FFFFFF"/>
              </w:rPr>
              <w:t>в, снизить влияние на экологию.</w:t>
            </w:r>
          </w:p>
          <w:p w:rsidR="002754D5" w:rsidRDefault="002754D5" w:rsidP="005E55A1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</w:p>
          <w:p w:rsidR="002754D5" w:rsidRPr="005E55A1" w:rsidRDefault="002754D5" w:rsidP="005E55A1">
            <w:pPr>
              <w:pStyle w:val="a8"/>
              <w:spacing w:before="0" w:beforeAutospacing="0" w:after="0"/>
              <w:ind w:firstLine="169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noProof/>
                <w:color w:val="010101"/>
                <w:shd w:val="clear" w:color="auto" w:fill="FFFFFF"/>
              </w:rPr>
              <w:drawing>
                <wp:inline distT="0" distB="0" distL="0" distR="0">
                  <wp:extent cx="2857500" cy="1819275"/>
                  <wp:effectExtent l="0" t="0" r="0" b="9525"/>
                  <wp:docPr id="2" name="Рисунок 2" descr="C:\Users\Procuror NIK\AppData\Local\Microsoft\Windows\INetCache\Content.Word\vtorichnoe-ispolzovanie-othodo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curor NIK\AppData\Local\Microsoft\Windows\INetCache\Content.Word\vtorichnoe-ispolzovanie-othodov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561" w:rsidRDefault="00825561" w:rsidP="007B562D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</w:p>
          <w:p w:rsidR="00134B1C" w:rsidRDefault="00134B1C" w:rsidP="00B649D7">
            <w:pPr>
              <w:pStyle w:val="a8"/>
              <w:spacing w:before="0" w:beforeAutospacing="0" w:after="0"/>
              <w:contextualSpacing/>
              <w:jc w:val="both"/>
              <w:rPr>
                <w:color w:val="333333"/>
                <w:sz w:val="26"/>
                <w:szCs w:val="26"/>
              </w:rPr>
            </w:pPr>
          </w:p>
          <w:p w:rsidR="00AD436E" w:rsidRPr="00EC11B4" w:rsidRDefault="00AD436E" w:rsidP="00D7036F">
            <w:pPr>
              <w:pStyle w:val="a8"/>
              <w:spacing w:before="0" w:beforeAutospacing="0" w:after="0"/>
              <w:contextualSpacing/>
              <w:jc w:val="both"/>
              <w:rPr>
                <w:color w:val="333333"/>
                <w:sz w:val="26"/>
                <w:szCs w:val="26"/>
              </w:rPr>
            </w:pPr>
          </w:p>
        </w:tc>
        <w:tc>
          <w:tcPr>
            <w:tcW w:w="420" w:type="dxa"/>
          </w:tcPr>
          <w:p w:rsidR="00C600B9" w:rsidRPr="00EC11B4" w:rsidRDefault="00C600B9" w:rsidP="006609FE">
            <w:pPr>
              <w:rPr>
                <w:rFonts w:ascii="Times New Roman" w:hAnsi="Times New Roman"/>
              </w:rPr>
            </w:pPr>
          </w:p>
        </w:tc>
        <w:tc>
          <w:tcPr>
            <w:tcW w:w="5186" w:type="dxa"/>
          </w:tcPr>
          <w:p w:rsidR="00372757" w:rsidRPr="00EC11B4" w:rsidRDefault="00372757" w:rsidP="006609FE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B4">
              <w:rPr>
                <w:rFonts w:ascii="Times New Roman" w:hAnsi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975CC31" wp14:editId="27274F71">
                  <wp:extent cx="1304925" cy="819150"/>
                  <wp:effectExtent l="0" t="0" r="0" b="0"/>
                  <wp:docPr id="9" name="Рисунок 2" descr="C:\Users\Procuror NIK\Downloads\04ee15aee5f61c0ec54a870557c7ba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curor NIK\Downloads\04ee15aee5f61c0ec54a870557c7ba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55" cy="81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AFF" w:rsidRPr="00EC11B4" w:rsidRDefault="009D4AFF" w:rsidP="006609FE">
            <w:pPr>
              <w:jc w:val="center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EC11B4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 xml:space="preserve">ПРОКУРАТУРА </w:t>
            </w:r>
          </w:p>
          <w:p w:rsidR="009D4AFF" w:rsidRPr="00EC11B4" w:rsidRDefault="009D4AFF" w:rsidP="006609FE">
            <w:pPr>
              <w:jc w:val="center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EC11B4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РОССИЙССКОЙ ФЕДЕРАЦИИ</w:t>
            </w:r>
          </w:p>
          <w:p w:rsidR="009D4AFF" w:rsidRPr="00EC11B4" w:rsidRDefault="009D4AFF" w:rsidP="006609FE">
            <w:pPr>
              <w:jc w:val="center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</w:p>
          <w:p w:rsidR="009D4AFF" w:rsidRPr="00EC11B4" w:rsidRDefault="009D4AFF" w:rsidP="006609FE">
            <w:pPr>
              <w:jc w:val="center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EC11B4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АМУРСКАЯ БАССЕЙНОВАЯ ПРИРОДООХРАННАЯ ПРОКУРАТУРА</w:t>
            </w:r>
          </w:p>
          <w:p w:rsidR="009D4AFF" w:rsidRPr="00EC11B4" w:rsidRDefault="009D4AFF" w:rsidP="006609FE">
            <w:pPr>
              <w:jc w:val="center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</w:p>
          <w:p w:rsidR="009D4AFF" w:rsidRPr="00EC11B4" w:rsidRDefault="009D4AFF" w:rsidP="006609FE">
            <w:pPr>
              <w:jc w:val="center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EC11B4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Николаевская-на-Амуре межрайонная природоохранная прокуратура</w:t>
            </w:r>
          </w:p>
          <w:p w:rsidR="00963A04" w:rsidRDefault="00963A04" w:rsidP="006609FE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C76CD5" w:rsidRPr="00EC11B4" w:rsidRDefault="00C76CD5" w:rsidP="006609FE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BB3771" w:rsidRDefault="001102AB" w:rsidP="00BB3771">
            <w:pPr>
              <w:pStyle w:val="1"/>
              <w:shd w:val="clear" w:color="auto" w:fill="FFFFFF"/>
              <w:spacing w:before="0" w:beforeAutospacing="0" w:after="300" w:afterAutospacing="0"/>
              <w:jc w:val="center"/>
              <w:rPr>
                <w:i/>
                <w:color w:val="943634" w:themeColor="accent2" w:themeShade="BF"/>
                <w:sz w:val="30"/>
                <w:szCs w:val="30"/>
              </w:rPr>
            </w:pPr>
            <w:r w:rsidRPr="001102AB">
              <w:rPr>
                <w:i/>
                <w:color w:val="943634" w:themeColor="accent2" w:themeShade="BF"/>
                <w:sz w:val="30"/>
                <w:szCs w:val="30"/>
              </w:rPr>
              <w:t>Вторичная переработка мусора</w:t>
            </w:r>
          </w:p>
          <w:p w:rsidR="00C76CD5" w:rsidRPr="001102AB" w:rsidRDefault="00C76CD5" w:rsidP="00BB3771">
            <w:pPr>
              <w:pStyle w:val="1"/>
              <w:shd w:val="clear" w:color="auto" w:fill="FFFFFF"/>
              <w:spacing w:before="0" w:beforeAutospacing="0" w:after="300" w:afterAutospacing="0"/>
              <w:jc w:val="center"/>
              <w:rPr>
                <w:i/>
                <w:color w:val="943634" w:themeColor="accent2" w:themeShade="BF"/>
                <w:sz w:val="30"/>
                <w:szCs w:val="30"/>
              </w:rPr>
            </w:pPr>
          </w:p>
          <w:p w:rsidR="009D4AFF" w:rsidRPr="00EC11B4" w:rsidRDefault="00C76CD5" w:rsidP="006609FE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95.75pt">
                  <v:imagedata r:id="rId8" o:title="meshhk"/>
                </v:shape>
              </w:pict>
            </w:r>
          </w:p>
          <w:p w:rsidR="00120333" w:rsidRDefault="00120333" w:rsidP="006609FE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62852" w:rsidRPr="00404B46" w:rsidRDefault="00E97F84" w:rsidP="006609FE">
            <w:pPr>
              <w:pStyle w:val="a4"/>
              <w:spacing w:after="0"/>
              <w:ind w:left="176" w:right="272"/>
              <w:jc w:val="center"/>
              <w:rPr>
                <w:rFonts w:cs="Times New Roman"/>
              </w:rPr>
            </w:pPr>
            <w:bookmarkStart w:id="0" w:name="_GoBack"/>
            <w:bookmarkEnd w:id="0"/>
            <w:r w:rsidRPr="00404B46">
              <w:rPr>
                <w:rFonts w:cs="Times New Roman"/>
              </w:rPr>
              <w:t xml:space="preserve">г. </w:t>
            </w:r>
            <w:r w:rsidR="00BD595A" w:rsidRPr="00404B46">
              <w:rPr>
                <w:rFonts w:cs="Times New Roman"/>
              </w:rPr>
              <w:t>Николаевск-на-Амуре</w:t>
            </w:r>
            <w:r w:rsidR="009D4AFF" w:rsidRPr="00404B46">
              <w:rPr>
                <w:rFonts w:cs="Times New Roman"/>
              </w:rPr>
              <w:t>,</w:t>
            </w:r>
          </w:p>
          <w:p w:rsidR="00862852" w:rsidRPr="00404B46" w:rsidRDefault="00862852" w:rsidP="006609FE">
            <w:pPr>
              <w:pStyle w:val="a4"/>
              <w:spacing w:after="0"/>
              <w:ind w:left="176" w:right="272"/>
              <w:jc w:val="center"/>
              <w:rPr>
                <w:rFonts w:cs="Times New Roman"/>
              </w:rPr>
            </w:pPr>
            <w:r w:rsidRPr="00404B46">
              <w:rPr>
                <w:rFonts w:cs="Times New Roman"/>
              </w:rPr>
              <w:t>20</w:t>
            </w:r>
            <w:r w:rsidR="00B07570" w:rsidRPr="00404B46">
              <w:rPr>
                <w:rFonts w:cs="Times New Roman"/>
              </w:rPr>
              <w:t>2</w:t>
            </w:r>
            <w:r w:rsidR="00EE23E3" w:rsidRPr="00404B46">
              <w:rPr>
                <w:rFonts w:cs="Times New Roman"/>
              </w:rPr>
              <w:t>3</w:t>
            </w:r>
            <w:r w:rsidR="009D4AFF" w:rsidRPr="00404B46">
              <w:rPr>
                <w:rFonts w:cs="Times New Roman"/>
              </w:rPr>
              <w:t xml:space="preserve"> г.</w:t>
            </w:r>
          </w:p>
          <w:p w:rsidR="00D07F57" w:rsidRPr="00EC11B4" w:rsidRDefault="00D07F57" w:rsidP="006609FE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8"/>
                <w:szCs w:val="28"/>
              </w:rPr>
            </w:pPr>
          </w:p>
          <w:p w:rsidR="00AB7F38" w:rsidRDefault="009F49B4" w:rsidP="00190BBD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color w:val="010101"/>
                <w:shd w:val="clear" w:color="auto" w:fill="FFFFFF"/>
              </w:rPr>
              <w:lastRenderedPageBreak/>
              <w:t>Согласно статье 1 Федерального</w:t>
            </w:r>
            <w:r w:rsidRPr="00877611">
              <w:rPr>
                <w:color w:val="010101"/>
                <w:shd w:val="clear" w:color="auto" w:fill="FFFFFF"/>
              </w:rPr>
              <w:t xml:space="preserve"> закон</w:t>
            </w:r>
            <w:r>
              <w:rPr>
                <w:color w:val="010101"/>
                <w:shd w:val="clear" w:color="auto" w:fill="FFFFFF"/>
              </w:rPr>
              <w:t>а</w:t>
            </w:r>
            <w:r w:rsidRPr="00877611">
              <w:rPr>
                <w:color w:val="010101"/>
                <w:shd w:val="clear" w:color="auto" w:fill="FFFFFF"/>
              </w:rPr>
              <w:t xml:space="preserve"> </w:t>
            </w:r>
            <w:r w:rsidR="00D334C1">
              <w:rPr>
                <w:color w:val="010101"/>
                <w:shd w:val="clear" w:color="auto" w:fill="FFFFFF"/>
              </w:rPr>
              <w:t xml:space="preserve">от 24.06.1998 № 89-ФЗ </w:t>
            </w:r>
            <w:r w:rsidRPr="00877611">
              <w:rPr>
                <w:color w:val="010101"/>
                <w:shd w:val="clear" w:color="auto" w:fill="FFFFFF"/>
              </w:rPr>
              <w:t>«Об отходах производства и потребления»</w:t>
            </w:r>
            <w:r>
              <w:rPr>
                <w:color w:val="010101"/>
                <w:shd w:val="clear" w:color="auto" w:fill="FFFFFF"/>
              </w:rPr>
              <w:t xml:space="preserve"> </w:t>
            </w:r>
            <w:r w:rsidRPr="00D334C1">
              <w:rPr>
                <w:color w:val="010101"/>
                <w:shd w:val="clear" w:color="auto" w:fill="FFFFFF"/>
              </w:rPr>
              <w:t>вторичные ресурсы - отходы, которые или части которых могут быть повторно использованы для производства товаров, выполнения работ, оказания услуг или получения энергии и которые получены в результате раздельного накопления, сбора или обработки отходов либо образованы в процессе производства</w:t>
            </w:r>
            <w:r w:rsidR="00694F54">
              <w:rPr>
                <w:color w:val="010101"/>
                <w:shd w:val="clear" w:color="auto" w:fill="FFFFFF"/>
              </w:rPr>
              <w:t>.</w:t>
            </w:r>
          </w:p>
          <w:p w:rsidR="00C255AB" w:rsidRDefault="00C255AB" w:rsidP="00C255AB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503629">
              <w:rPr>
                <w:color w:val="010101"/>
                <w:shd w:val="clear" w:color="auto" w:fill="FFFFFF"/>
              </w:rPr>
              <w:t>Вторичные отходы – это не то</w:t>
            </w:r>
            <w:r>
              <w:rPr>
                <w:color w:val="010101"/>
                <w:shd w:val="clear" w:color="auto" w:fill="FFFFFF"/>
              </w:rPr>
              <w:t xml:space="preserve">лько бытовой мусор, </w:t>
            </w:r>
            <w:r w:rsidRPr="00503629">
              <w:rPr>
                <w:color w:val="010101"/>
                <w:shd w:val="clear" w:color="auto" w:fill="FFFFFF"/>
              </w:rPr>
              <w:t xml:space="preserve">список используемого материала широк и постоянно дополняется. </w:t>
            </w:r>
          </w:p>
          <w:p w:rsidR="00C255AB" w:rsidRPr="00503629" w:rsidRDefault="00C255AB" w:rsidP="00C255AB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503629">
              <w:rPr>
                <w:color w:val="010101"/>
                <w:shd w:val="clear" w:color="auto" w:fill="FFFFFF"/>
              </w:rPr>
              <w:t>Переработка отходов</w:t>
            </w:r>
            <w:r>
              <w:rPr>
                <w:color w:val="010101"/>
                <w:shd w:val="clear" w:color="auto" w:fill="FFFFFF"/>
              </w:rPr>
              <w:t xml:space="preserve"> позволяет подвергать изменению бумагу, пластмассу, металл, предметы одежды и обуви, технику, мебель, строительные материалы, </w:t>
            </w:r>
            <w:r w:rsidRPr="00503629">
              <w:rPr>
                <w:color w:val="010101"/>
                <w:shd w:val="clear" w:color="auto" w:fill="FFFFFF"/>
              </w:rPr>
              <w:t>стекло</w:t>
            </w:r>
            <w:r>
              <w:rPr>
                <w:color w:val="010101"/>
                <w:shd w:val="clear" w:color="auto" w:fill="FFFFFF"/>
              </w:rPr>
              <w:t xml:space="preserve"> и другие предметы, утратившие потребительские свойства</w:t>
            </w:r>
            <w:r w:rsidRPr="00503629">
              <w:rPr>
                <w:color w:val="010101"/>
                <w:shd w:val="clear" w:color="auto" w:fill="FFFFFF"/>
              </w:rPr>
              <w:t>.</w:t>
            </w:r>
          </w:p>
          <w:p w:rsidR="00C255AB" w:rsidRDefault="00C255AB" w:rsidP="00C255AB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  <w:r w:rsidRPr="00503629">
              <w:rPr>
                <w:color w:val="010101"/>
                <w:shd w:val="clear" w:color="auto" w:fill="FFFFFF"/>
              </w:rPr>
              <w:t xml:space="preserve">На упаковках товаров можно увидеть специальный знак. Он представляет собой пересечение трех лент и называется «Петля </w:t>
            </w:r>
            <w:proofErr w:type="spellStart"/>
            <w:r w:rsidRPr="00503629">
              <w:rPr>
                <w:color w:val="010101"/>
                <w:shd w:val="clear" w:color="auto" w:fill="FFFFFF"/>
              </w:rPr>
              <w:t>Мёбиуса</w:t>
            </w:r>
            <w:proofErr w:type="spellEnd"/>
            <w:r w:rsidRPr="00503629">
              <w:rPr>
                <w:color w:val="010101"/>
                <w:shd w:val="clear" w:color="auto" w:fill="FFFFFF"/>
              </w:rPr>
              <w:t>». Данный символ говорит о возможности последующей полной или частичной переработки.</w:t>
            </w:r>
          </w:p>
          <w:p w:rsidR="003B2CD1" w:rsidRPr="00503629" w:rsidRDefault="003B2CD1" w:rsidP="00C255AB">
            <w:pPr>
              <w:pStyle w:val="a8"/>
              <w:spacing w:before="0" w:beforeAutospacing="0" w:after="0"/>
              <w:ind w:firstLine="425"/>
              <w:contextualSpacing/>
              <w:jc w:val="both"/>
              <w:rPr>
                <w:color w:val="010101"/>
                <w:shd w:val="clear" w:color="auto" w:fill="FFFFFF"/>
              </w:rPr>
            </w:pPr>
          </w:p>
          <w:p w:rsidR="00563BE6" w:rsidRPr="00D7036F" w:rsidRDefault="00C255AB" w:rsidP="00D7036F">
            <w:pPr>
              <w:pStyle w:val="a8"/>
              <w:spacing w:before="0" w:beforeAutospacing="0" w:after="0"/>
              <w:ind w:firstLine="9"/>
              <w:contextualSpacing/>
              <w:jc w:val="both"/>
              <w:rPr>
                <w:color w:val="010101"/>
                <w:shd w:val="clear" w:color="auto" w:fill="FFFFFF"/>
              </w:rPr>
            </w:pPr>
            <w:r>
              <w:rPr>
                <w:noProof/>
                <w:color w:val="333333"/>
                <w:sz w:val="26"/>
                <w:szCs w:val="26"/>
              </w:rPr>
              <w:drawing>
                <wp:inline distT="0" distB="0" distL="0" distR="0" wp14:anchorId="6EFB0DDF" wp14:editId="30501E98">
                  <wp:extent cx="3114675" cy="2076450"/>
                  <wp:effectExtent l="0" t="0" r="9525" b="0"/>
                  <wp:docPr id="1" name="Рисунок 1" descr="C:\Users\Procuror NIK\AppData\Local\Microsoft\Windows\INetCache\Content.Word\bez-imeni-3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Procuror NIK\AppData\Local\Microsoft\Windows\INetCache\Content.Word\bez-imeni-3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112" cy="208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421" w:rsidRPr="00EC11B4" w:rsidRDefault="00C93421" w:rsidP="00EC11B4">
      <w:pPr>
        <w:tabs>
          <w:tab w:val="left" w:pos="3975"/>
        </w:tabs>
        <w:rPr>
          <w:rFonts w:ascii="Times New Roman" w:hAnsi="Times New Roman"/>
        </w:rPr>
      </w:pPr>
    </w:p>
    <w:sectPr w:rsidR="00C93421" w:rsidRPr="00EC11B4" w:rsidSect="00425022">
      <w:pgSz w:w="16838" w:h="11906" w:orient="landscape"/>
      <w:pgMar w:top="568" w:right="678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140F3FDD"/>
    <w:multiLevelType w:val="multilevel"/>
    <w:tmpl w:val="8A0C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F1F89"/>
    <w:multiLevelType w:val="multilevel"/>
    <w:tmpl w:val="2A14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C62017"/>
    <w:multiLevelType w:val="hybridMultilevel"/>
    <w:tmpl w:val="8F7614F4"/>
    <w:lvl w:ilvl="0" w:tplc="041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1277C35"/>
    <w:multiLevelType w:val="hybridMultilevel"/>
    <w:tmpl w:val="68948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501B0"/>
    <w:multiLevelType w:val="multilevel"/>
    <w:tmpl w:val="BA60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D0B9E"/>
    <w:multiLevelType w:val="multilevel"/>
    <w:tmpl w:val="D39C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6B2829"/>
    <w:multiLevelType w:val="hybridMultilevel"/>
    <w:tmpl w:val="C4F8F6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B7626"/>
    <w:multiLevelType w:val="multilevel"/>
    <w:tmpl w:val="AF9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537CFB"/>
    <w:multiLevelType w:val="hybridMultilevel"/>
    <w:tmpl w:val="F2BE2946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38583528"/>
    <w:multiLevelType w:val="hybridMultilevel"/>
    <w:tmpl w:val="0DE6A916"/>
    <w:lvl w:ilvl="0" w:tplc="60725178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  <w:color w:val="5F497A" w:themeColor="accent4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3F7E0A11"/>
    <w:multiLevelType w:val="multilevel"/>
    <w:tmpl w:val="A386D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5F096A"/>
    <w:multiLevelType w:val="multilevel"/>
    <w:tmpl w:val="BB5C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CB87DF2"/>
    <w:multiLevelType w:val="multilevel"/>
    <w:tmpl w:val="21C8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D9C1634"/>
    <w:multiLevelType w:val="multilevel"/>
    <w:tmpl w:val="E01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6D4959"/>
    <w:multiLevelType w:val="hybridMultilevel"/>
    <w:tmpl w:val="288E4D92"/>
    <w:lvl w:ilvl="0" w:tplc="041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51125D8F"/>
    <w:multiLevelType w:val="hybridMultilevel"/>
    <w:tmpl w:val="BFF8F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E2E2D"/>
    <w:multiLevelType w:val="hybridMultilevel"/>
    <w:tmpl w:val="603096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26E02"/>
    <w:multiLevelType w:val="multilevel"/>
    <w:tmpl w:val="0F22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C215B68"/>
    <w:multiLevelType w:val="hybridMultilevel"/>
    <w:tmpl w:val="E4B47ABE"/>
    <w:lvl w:ilvl="0" w:tplc="041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"/>
  </w:num>
  <w:num w:numId="5">
    <w:abstractNumId w:val="16"/>
  </w:num>
  <w:num w:numId="6">
    <w:abstractNumId w:val="4"/>
  </w:num>
  <w:num w:numId="7">
    <w:abstractNumId w:val="8"/>
  </w:num>
  <w:num w:numId="8">
    <w:abstractNumId w:val="1"/>
  </w:num>
  <w:num w:numId="9">
    <w:abstractNumId w:val="5"/>
  </w:num>
  <w:num w:numId="10">
    <w:abstractNumId w:val="14"/>
  </w:num>
  <w:num w:numId="11">
    <w:abstractNumId w:val="10"/>
  </w:num>
  <w:num w:numId="12">
    <w:abstractNumId w:val="7"/>
  </w:num>
  <w:num w:numId="13">
    <w:abstractNumId w:val="12"/>
  </w:num>
  <w:num w:numId="14">
    <w:abstractNumId w:val="18"/>
  </w:num>
  <w:num w:numId="15">
    <w:abstractNumId w:val="13"/>
  </w:num>
  <w:num w:numId="16">
    <w:abstractNumId w:val="9"/>
  </w:num>
  <w:num w:numId="17">
    <w:abstractNumId w:val="17"/>
  </w:num>
  <w:num w:numId="18">
    <w:abstractNumId w:val="3"/>
  </w:num>
  <w:num w:numId="19">
    <w:abstractNumId w:val="1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0F"/>
    <w:rsid w:val="00016135"/>
    <w:rsid w:val="00020053"/>
    <w:rsid w:val="00027066"/>
    <w:rsid w:val="00027BBA"/>
    <w:rsid w:val="000505E9"/>
    <w:rsid w:val="000647FC"/>
    <w:rsid w:val="000667B4"/>
    <w:rsid w:val="000719D8"/>
    <w:rsid w:val="000B73D1"/>
    <w:rsid w:val="000B79F9"/>
    <w:rsid w:val="000C0847"/>
    <w:rsid w:val="000D50BD"/>
    <w:rsid w:val="000E3259"/>
    <w:rsid w:val="000E43E2"/>
    <w:rsid w:val="000F3127"/>
    <w:rsid w:val="001043C8"/>
    <w:rsid w:val="001102AB"/>
    <w:rsid w:val="00120333"/>
    <w:rsid w:val="00131B14"/>
    <w:rsid w:val="0013410D"/>
    <w:rsid w:val="00134B1C"/>
    <w:rsid w:val="00136AB8"/>
    <w:rsid w:val="001420C1"/>
    <w:rsid w:val="00153070"/>
    <w:rsid w:val="001555CE"/>
    <w:rsid w:val="001557FA"/>
    <w:rsid w:val="001579A2"/>
    <w:rsid w:val="00186AD4"/>
    <w:rsid w:val="00190BBD"/>
    <w:rsid w:val="001A3CEA"/>
    <w:rsid w:val="001A65B0"/>
    <w:rsid w:val="001B16A5"/>
    <w:rsid w:val="001B52B9"/>
    <w:rsid w:val="001D472A"/>
    <w:rsid w:val="001E4663"/>
    <w:rsid w:val="001E6517"/>
    <w:rsid w:val="001F196C"/>
    <w:rsid w:val="00206C41"/>
    <w:rsid w:val="00213792"/>
    <w:rsid w:val="002213E3"/>
    <w:rsid w:val="00241D77"/>
    <w:rsid w:val="00244562"/>
    <w:rsid w:val="00255348"/>
    <w:rsid w:val="0026752E"/>
    <w:rsid w:val="002754D5"/>
    <w:rsid w:val="00275AAB"/>
    <w:rsid w:val="0028728B"/>
    <w:rsid w:val="0029014E"/>
    <w:rsid w:val="00294CF0"/>
    <w:rsid w:val="002A742D"/>
    <w:rsid w:val="002B5141"/>
    <w:rsid w:val="002C1C76"/>
    <w:rsid w:val="002C5066"/>
    <w:rsid w:val="002D7940"/>
    <w:rsid w:val="002F2EFB"/>
    <w:rsid w:val="002F4655"/>
    <w:rsid w:val="00315742"/>
    <w:rsid w:val="00324B2E"/>
    <w:rsid w:val="003260AB"/>
    <w:rsid w:val="0032651B"/>
    <w:rsid w:val="00342F9E"/>
    <w:rsid w:val="003537E9"/>
    <w:rsid w:val="00372757"/>
    <w:rsid w:val="003848DA"/>
    <w:rsid w:val="003922BF"/>
    <w:rsid w:val="003A4F69"/>
    <w:rsid w:val="003B2CD1"/>
    <w:rsid w:val="003B7652"/>
    <w:rsid w:val="003C677C"/>
    <w:rsid w:val="003D64B1"/>
    <w:rsid w:val="003E1F44"/>
    <w:rsid w:val="003E6F4D"/>
    <w:rsid w:val="00404B46"/>
    <w:rsid w:val="004207C4"/>
    <w:rsid w:val="00425022"/>
    <w:rsid w:val="004258C6"/>
    <w:rsid w:val="00431381"/>
    <w:rsid w:val="00433F50"/>
    <w:rsid w:val="00442B69"/>
    <w:rsid w:val="00454235"/>
    <w:rsid w:val="00462036"/>
    <w:rsid w:val="0047576F"/>
    <w:rsid w:val="0049580B"/>
    <w:rsid w:val="004A1939"/>
    <w:rsid w:val="004B06A1"/>
    <w:rsid w:val="004D5729"/>
    <w:rsid w:val="004D5807"/>
    <w:rsid w:val="004E7B87"/>
    <w:rsid w:val="00503629"/>
    <w:rsid w:val="00511B6E"/>
    <w:rsid w:val="005178F8"/>
    <w:rsid w:val="00534A4F"/>
    <w:rsid w:val="005523F8"/>
    <w:rsid w:val="00563BE6"/>
    <w:rsid w:val="005B7E0C"/>
    <w:rsid w:val="005C7F92"/>
    <w:rsid w:val="005D23C8"/>
    <w:rsid w:val="005E49CB"/>
    <w:rsid w:val="005E55A1"/>
    <w:rsid w:val="00604966"/>
    <w:rsid w:val="00626761"/>
    <w:rsid w:val="006337B7"/>
    <w:rsid w:val="00657B74"/>
    <w:rsid w:val="00660365"/>
    <w:rsid w:val="006609FE"/>
    <w:rsid w:val="00660B85"/>
    <w:rsid w:val="006649BE"/>
    <w:rsid w:val="00670A51"/>
    <w:rsid w:val="00694F54"/>
    <w:rsid w:val="006A3BEE"/>
    <w:rsid w:val="00705372"/>
    <w:rsid w:val="00706ECF"/>
    <w:rsid w:val="007233ED"/>
    <w:rsid w:val="00733E44"/>
    <w:rsid w:val="00785485"/>
    <w:rsid w:val="007903E7"/>
    <w:rsid w:val="00791AD5"/>
    <w:rsid w:val="007A473E"/>
    <w:rsid w:val="007B01E8"/>
    <w:rsid w:val="007B562D"/>
    <w:rsid w:val="007E2A3D"/>
    <w:rsid w:val="007F3092"/>
    <w:rsid w:val="007F6E0F"/>
    <w:rsid w:val="00806BBD"/>
    <w:rsid w:val="008102A1"/>
    <w:rsid w:val="00825561"/>
    <w:rsid w:val="00830593"/>
    <w:rsid w:val="00831BDB"/>
    <w:rsid w:val="00837D8F"/>
    <w:rsid w:val="0086218B"/>
    <w:rsid w:val="00862852"/>
    <w:rsid w:val="008662EF"/>
    <w:rsid w:val="00877611"/>
    <w:rsid w:val="00886B09"/>
    <w:rsid w:val="008C4590"/>
    <w:rsid w:val="008D5B7A"/>
    <w:rsid w:val="008E3031"/>
    <w:rsid w:val="008E6D27"/>
    <w:rsid w:val="00941413"/>
    <w:rsid w:val="00956380"/>
    <w:rsid w:val="009570C5"/>
    <w:rsid w:val="00963279"/>
    <w:rsid w:val="00963A04"/>
    <w:rsid w:val="009842D4"/>
    <w:rsid w:val="00994BD8"/>
    <w:rsid w:val="009B791C"/>
    <w:rsid w:val="009D2605"/>
    <w:rsid w:val="009D4AFF"/>
    <w:rsid w:val="009E05FB"/>
    <w:rsid w:val="009E2302"/>
    <w:rsid w:val="009F49B4"/>
    <w:rsid w:val="00A0276B"/>
    <w:rsid w:val="00A0437E"/>
    <w:rsid w:val="00A07737"/>
    <w:rsid w:val="00A161D2"/>
    <w:rsid w:val="00A20B2A"/>
    <w:rsid w:val="00A24304"/>
    <w:rsid w:val="00A2657C"/>
    <w:rsid w:val="00A333B1"/>
    <w:rsid w:val="00A4789F"/>
    <w:rsid w:val="00A47A5B"/>
    <w:rsid w:val="00A67ADF"/>
    <w:rsid w:val="00A746A0"/>
    <w:rsid w:val="00A823C9"/>
    <w:rsid w:val="00A82923"/>
    <w:rsid w:val="00AA0AF9"/>
    <w:rsid w:val="00AA12DA"/>
    <w:rsid w:val="00AB7F38"/>
    <w:rsid w:val="00AD13BB"/>
    <w:rsid w:val="00AD436E"/>
    <w:rsid w:val="00AE0BAC"/>
    <w:rsid w:val="00AF0D6F"/>
    <w:rsid w:val="00B074A9"/>
    <w:rsid w:val="00B07570"/>
    <w:rsid w:val="00B12B06"/>
    <w:rsid w:val="00B3248D"/>
    <w:rsid w:val="00B41B1D"/>
    <w:rsid w:val="00B4589C"/>
    <w:rsid w:val="00B45A98"/>
    <w:rsid w:val="00B52A58"/>
    <w:rsid w:val="00B649D7"/>
    <w:rsid w:val="00B7193A"/>
    <w:rsid w:val="00B83669"/>
    <w:rsid w:val="00BA7F97"/>
    <w:rsid w:val="00BB06AD"/>
    <w:rsid w:val="00BB3771"/>
    <w:rsid w:val="00BD152B"/>
    <w:rsid w:val="00BD595A"/>
    <w:rsid w:val="00BE2CF8"/>
    <w:rsid w:val="00BE61DA"/>
    <w:rsid w:val="00BF0FC9"/>
    <w:rsid w:val="00BF273B"/>
    <w:rsid w:val="00C06E91"/>
    <w:rsid w:val="00C255AB"/>
    <w:rsid w:val="00C26CEC"/>
    <w:rsid w:val="00C319E8"/>
    <w:rsid w:val="00C33683"/>
    <w:rsid w:val="00C34773"/>
    <w:rsid w:val="00C43C7B"/>
    <w:rsid w:val="00C600B9"/>
    <w:rsid w:val="00C62735"/>
    <w:rsid w:val="00C65BFF"/>
    <w:rsid w:val="00C66D26"/>
    <w:rsid w:val="00C70152"/>
    <w:rsid w:val="00C76CD5"/>
    <w:rsid w:val="00C8056A"/>
    <w:rsid w:val="00C80DA7"/>
    <w:rsid w:val="00C90DC8"/>
    <w:rsid w:val="00C93421"/>
    <w:rsid w:val="00CD06A6"/>
    <w:rsid w:val="00CD3D08"/>
    <w:rsid w:val="00CD50A9"/>
    <w:rsid w:val="00CF5ED5"/>
    <w:rsid w:val="00D02A2D"/>
    <w:rsid w:val="00D07F57"/>
    <w:rsid w:val="00D13791"/>
    <w:rsid w:val="00D20D25"/>
    <w:rsid w:val="00D3187C"/>
    <w:rsid w:val="00D334C1"/>
    <w:rsid w:val="00D56A90"/>
    <w:rsid w:val="00D60562"/>
    <w:rsid w:val="00D678D1"/>
    <w:rsid w:val="00D7036F"/>
    <w:rsid w:val="00D76633"/>
    <w:rsid w:val="00D90111"/>
    <w:rsid w:val="00DA59BC"/>
    <w:rsid w:val="00DC35B0"/>
    <w:rsid w:val="00DC6896"/>
    <w:rsid w:val="00DD50CB"/>
    <w:rsid w:val="00E03267"/>
    <w:rsid w:val="00E05B94"/>
    <w:rsid w:val="00E16FA7"/>
    <w:rsid w:val="00E172C9"/>
    <w:rsid w:val="00E30806"/>
    <w:rsid w:val="00E3548D"/>
    <w:rsid w:val="00E47BA3"/>
    <w:rsid w:val="00E5336D"/>
    <w:rsid w:val="00E5669B"/>
    <w:rsid w:val="00E76193"/>
    <w:rsid w:val="00E81B04"/>
    <w:rsid w:val="00E837A6"/>
    <w:rsid w:val="00E86B18"/>
    <w:rsid w:val="00E87CA9"/>
    <w:rsid w:val="00E97F84"/>
    <w:rsid w:val="00EA6649"/>
    <w:rsid w:val="00EB337E"/>
    <w:rsid w:val="00EC11B4"/>
    <w:rsid w:val="00EE23E3"/>
    <w:rsid w:val="00F02774"/>
    <w:rsid w:val="00F04B82"/>
    <w:rsid w:val="00F2501A"/>
    <w:rsid w:val="00F339F5"/>
    <w:rsid w:val="00F5600D"/>
    <w:rsid w:val="00F56027"/>
    <w:rsid w:val="00F60E6C"/>
    <w:rsid w:val="00F66E01"/>
    <w:rsid w:val="00F72969"/>
    <w:rsid w:val="00F8454E"/>
    <w:rsid w:val="00F9060D"/>
    <w:rsid w:val="00FA0FE4"/>
    <w:rsid w:val="00FB4D2F"/>
    <w:rsid w:val="00FB71FB"/>
    <w:rsid w:val="00FD5AFA"/>
    <w:rsid w:val="00FE1203"/>
    <w:rsid w:val="00FF520F"/>
    <w:rsid w:val="00FF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35BBAA-64A9-48AC-80B4-86B37986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57C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0496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3B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3B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62852"/>
    <w:pPr>
      <w:widowControl w:val="0"/>
      <w:suppressAutoHyphens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link w:val="a4"/>
    <w:rsid w:val="00862852"/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styleId="a6">
    <w:name w:val="No Spacing"/>
    <w:qFormat/>
    <w:rsid w:val="00324B2E"/>
    <w:pPr>
      <w:suppressAutoHyphens/>
    </w:pPr>
    <w:rPr>
      <w:rFonts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324B2E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24B2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1381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styleId="HTML">
    <w:name w:val="HTML Address"/>
    <w:basedOn w:val="a"/>
    <w:link w:val="HTML0"/>
    <w:uiPriority w:val="99"/>
    <w:semiHidden/>
    <w:unhideWhenUsed/>
    <w:rsid w:val="00626761"/>
    <w:pPr>
      <w:jc w:val="left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rsid w:val="00626761"/>
    <w:rPr>
      <w:rFonts w:ascii="Times New Roman" w:eastAsia="Times New Roman" w:hAnsi="Times New Roman"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1B0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81B04"/>
    <w:rPr>
      <w:rFonts w:ascii="Tahoma" w:hAnsi="Tahoma" w:cs="Tahoma"/>
      <w:sz w:val="16"/>
      <w:szCs w:val="16"/>
      <w:lang w:eastAsia="en-US"/>
    </w:rPr>
  </w:style>
  <w:style w:type="paragraph" w:customStyle="1" w:styleId="u">
    <w:name w:val="u"/>
    <w:basedOn w:val="a"/>
    <w:rsid w:val="00BA7F9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rsid w:val="005D23C8"/>
    <w:rPr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60496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c">
    <w:name w:val="Strong"/>
    <w:basedOn w:val="a0"/>
    <w:uiPriority w:val="22"/>
    <w:qFormat/>
    <w:rsid w:val="00963279"/>
    <w:rPr>
      <w:b/>
      <w:bCs/>
    </w:rPr>
  </w:style>
  <w:style w:type="paragraph" w:customStyle="1" w:styleId="no-indent">
    <w:name w:val="no-indent"/>
    <w:basedOn w:val="a"/>
    <w:rsid w:val="00563BE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6A3BEE"/>
  </w:style>
  <w:style w:type="character" w:customStyle="1" w:styleId="20">
    <w:name w:val="Заголовок 2 Знак"/>
    <w:basedOn w:val="a0"/>
    <w:link w:val="2"/>
    <w:uiPriority w:val="9"/>
    <w:semiHidden/>
    <w:rsid w:val="006A3B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A3B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formattext">
    <w:name w:val="formattext"/>
    <w:basedOn w:val="a"/>
    <w:rsid w:val="001B52B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943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9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3714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2323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CA779-2A21-4F6A-AC26-EFB82B0A2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6178</CharactersWithSpaces>
  <SharedDoc>false</SharedDoc>
  <HLinks>
    <vt:vector size="6" baseType="variant">
      <vt:variant>
        <vt:i4>3407913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Кулыгин</dc:creator>
  <cp:keywords/>
  <dc:description/>
  <cp:lastModifiedBy>Учетная запись Майкрософт</cp:lastModifiedBy>
  <cp:revision>5</cp:revision>
  <cp:lastPrinted>2021-07-02T01:16:00Z</cp:lastPrinted>
  <dcterms:created xsi:type="dcterms:W3CDTF">2023-11-08T07:08:00Z</dcterms:created>
  <dcterms:modified xsi:type="dcterms:W3CDTF">2023-11-09T00:16:00Z</dcterms:modified>
</cp:coreProperties>
</file>